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6" w:rsidRDefault="00F83F06" w:rsidP="00F83F06">
      <w:pPr>
        <w:shd w:val="clear" w:color="auto" w:fill="FFFFFF"/>
        <w:ind w:left="4536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2D4FB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br/>
        <w:t>к приказу Министерства здравоохранения</w:t>
      </w:r>
      <w:r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  <w:t>от ___________ 202</w:t>
      </w:r>
      <w:r w:rsidR="001F3EC4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0B66AB" w:rsidRDefault="000B66AB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ведения</w:t>
      </w:r>
    </w:p>
    <w:p w:rsidR="000B66A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первичной медицинской документации</w:t>
      </w:r>
      <w:r w:rsid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B66AB">
        <w:rPr>
          <w:rFonts w:ascii="Times New Roman" w:hAnsi="Times New Roman" w:cs="Times New Roman"/>
          <w:b/>
          <w:sz w:val="26"/>
          <w:szCs w:val="26"/>
        </w:rPr>
        <w:t>форм</w:t>
      </w:r>
      <w:r w:rsidR="000B66AB">
        <w:rPr>
          <w:rFonts w:ascii="Times New Roman" w:hAnsi="Times New Roman" w:cs="Times New Roman"/>
          <w:b/>
          <w:sz w:val="26"/>
          <w:szCs w:val="26"/>
        </w:rPr>
        <w:t>ы №01</w:t>
      </w:r>
      <w:r w:rsidR="002D4FBD">
        <w:rPr>
          <w:rFonts w:ascii="Times New Roman" w:hAnsi="Times New Roman" w:cs="Times New Roman"/>
          <w:b/>
          <w:sz w:val="26"/>
          <w:szCs w:val="26"/>
        </w:rPr>
        <w:t>3-2</w:t>
      </w:r>
      <w:r w:rsidR="000B66AB">
        <w:rPr>
          <w:rFonts w:ascii="Times New Roman" w:hAnsi="Times New Roman" w:cs="Times New Roman"/>
          <w:b/>
          <w:sz w:val="26"/>
          <w:szCs w:val="26"/>
        </w:rPr>
        <w:t>/у</w:t>
      </w:r>
    </w:p>
    <w:p w:rsidR="00165C2D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«</w:t>
      </w:r>
      <w:r w:rsidR="002D4FBD">
        <w:rPr>
          <w:rFonts w:ascii="Times New Roman" w:hAnsi="Times New Roman" w:cs="Times New Roman"/>
          <w:b/>
          <w:sz w:val="26"/>
          <w:szCs w:val="26"/>
        </w:rPr>
        <w:t xml:space="preserve">Выписка из протокола </w:t>
      </w:r>
      <w:proofErr w:type="gramStart"/>
      <w:r w:rsidR="002D4FBD">
        <w:rPr>
          <w:rFonts w:ascii="Times New Roman" w:hAnsi="Times New Roman" w:cs="Times New Roman"/>
          <w:b/>
          <w:sz w:val="26"/>
          <w:szCs w:val="26"/>
        </w:rPr>
        <w:t>патолого-анатомического</w:t>
      </w:r>
      <w:proofErr w:type="gramEnd"/>
      <w:r w:rsidR="002D4FBD">
        <w:rPr>
          <w:rFonts w:ascii="Times New Roman" w:hAnsi="Times New Roman" w:cs="Times New Roman"/>
          <w:b/>
          <w:sz w:val="26"/>
          <w:szCs w:val="26"/>
        </w:rPr>
        <w:t xml:space="preserve"> вскрытия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», </w:t>
      </w:r>
    </w:p>
    <w:p w:rsidR="00165C2D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>утвержденной приказом Минздрава России от</w:t>
      </w:r>
      <w:r w:rsidR="000B66AB">
        <w:rPr>
          <w:rFonts w:ascii="Times New Roman" w:hAnsi="Times New Roman" w:cs="Times New Roman"/>
          <w:b/>
          <w:sz w:val="26"/>
          <w:szCs w:val="26"/>
        </w:rPr>
        <w:t> 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___________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№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65C2D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 xml:space="preserve">«О </w:t>
      </w:r>
      <w:r w:rsidR="00750284">
        <w:rPr>
          <w:rFonts w:ascii="Times New Roman" w:hAnsi="Times New Roman" w:cs="Times New Roman"/>
          <w:b/>
          <w:sz w:val="26"/>
          <w:szCs w:val="26"/>
        </w:rPr>
        <w:t>порядке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 проведения </w:t>
      </w:r>
      <w:proofErr w:type="gramStart"/>
      <w:r w:rsidRPr="000B66AB">
        <w:rPr>
          <w:rFonts w:ascii="Times New Roman" w:hAnsi="Times New Roman" w:cs="Times New Roman"/>
          <w:b/>
          <w:sz w:val="26"/>
          <w:szCs w:val="26"/>
        </w:rPr>
        <w:t>патолого-анатомических</w:t>
      </w:r>
      <w:proofErr w:type="gramEnd"/>
      <w:r w:rsidRPr="000B66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50284">
        <w:rPr>
          <w:rFonts w:ascii="Times New Roman" w:hAnsi="Times New Roman" w:cs="Times New Roman"/>
          <w:b/>
          <w:sz w:val="26"/>
          <w:szCs w:val="26"/>
        </w:rPr>
        <w:t>вскрытий</w:t>
      </w:r>
      <w:r w:rsidRPr="000B66AB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9B2CDC" w:rsidRPr="000B66AB" w:rsidRDefault="00294ECF" w:rsidP="00294E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66AB">
        <w:rPr>
          <w:rFonts w:ascii="Times New Roman" w:hAnsi="Times New Roman" w:cs="Times New Roman"/>
          <w:b/>
          <w:sz w:val="26"/>
          <w:szCs w:val="26"/>
        </w:rPr>
        <w:t xml:space="preserve">(зарегистрирован Минюстом России 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__________</w:t>
      </w:r>
      <w:r w:rsidRPr="000B66AB">
        <w:rPr>
          <w:rFonts w:ascii="Times New Roman" w:hAnsi="Times New Roman" w:cs="Times New Roman"/>
          <w:b/>
          <w:sz w:val="26"/>
          <w:szCs w:val="26"/>
        </w:rPr>
        <w:t>, рег. №</w:t>
      </w:r>
      <w:r w:rsidR="00A9673B" w:rsidRPr="000B66AB">
        <w:rPr>
          <w:rFonts w:ascii="Times New Roman" w:hAnsi="Times New Roman" w:cs="Times New Roman"/>
          <w:b/>
          <w:sz w:val="26"/>
          <w:szCs w:val="26"/>
        </w:rPr>
        <w:t>_____</w:t>
      </w:r>
      <w:r w:rsidRPr="000B66AB">
        <w:rPr>
          <w:rFonts w:ascii="Times New Roman" w:hAnsi="Times New Roman" w:cs="Times New Roman"/>
          <w:b/>
          <w:sz w:val="26"/>
          <w:szCs w:val="26"/>
        </w:rPr>
        <w:t>)</w:t>
      </w:r>
    </w:p>
    <w:p w:rsidR="00294ECF" w:rsidRDefault="00294ECF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75935" w:rsidRPr="000B66AB" w:rsidRDefault="00675935" w:rsidP="00294EC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7055" w:rsidRPr="00E01B9E" w:rsidRDefault="00E01B9E" w:rsidP="007B705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E01B9E">
        <w:rPr>
          <w:rFonts w:ascii="Times New Roman" w:hAnsi="Times New Roman"/>
          <w:sz w:val="26"/>
          <w:szCs w:val="26"/>
        </w:rPr>
        <w:t>ыписка из протокола патолого-анатомического вскрытия по форме №013-2/у (приложение №4 к настоящему приказу) может быть выдана из архива медици</w:t>
      </w:r>
      <w:r w:rsidRPr="00E01B9E">
        <w:rPr>
          <w:rFonts w:ascii="Times New Roman" w:hAnsi="Times New Roman"/>
          <w:sz w:val="26"/>
          <w:szCs w:val="26"/>
        </w:rPr>
        <w:t>н</w:t>
      </w:r>
      <w:r w:rsidRPr="00E01B9E">
        <w:rPr>
          <w:rFonts w:ascii="Times New Roman" w:hAnsi="Times New Roman"/>
          <w:sz w:val="26"/>
          <w:szCs w:val="26"/>
        </w:rPr>
        <w:t>ской организации в соответствии с порядком, устанавливаемым Министерством здр</w:t>
      </w:r>
      <w:r w:rsidRPr="00E01B9E">
        <w:rPr>
          <w:rFonts w:ascii="Times New Roman" w:hAnsi="Times New Roman"/>
          <w:sz w:val="26"/>
          <w:szCs w:val="26"/>
        </w:rPr>
        <w:t>а</w:t>
      </w:r>
      <w:r w:rsidRPr="00E01B9E">
        <w:rPr>
          <w:rFonts w:ascii="Times New Roman" w:hAnsi="Times New Roman"/>
          <w:sz w:val="26"/>
          <w:szCs w:val="26"/>
        </w:rPr>
        <w:t>воохранения Российской Федерации</w:t>
      </w:r>
      <w:r w:rsidRPr="00E01B9E">
        <w:rPr>
          <w:rStyle w:val="a5"/>
          <w:rFonts w:ascii="Times New Roman" w:hAnsi="Times New Roman"/>
          <w:sz w:val="26"/>
          <w:szCs w:val="26"/>
        </w:rPr>
        <w:footnoteReference w:id="1"/>
      </w:r>
      <w:r w:rsidRPr="00E01B9E">
        <w:rPr>
          <w:rFonts w:ascii="Times New Roman" w:hAnsi="Times New Roman"/>
          <w:sz w:val="26"/>
          <w:szCs w:val="26"/>
        </w:rPr>
        <w:t>.</w:t>
      </w:r>
    </w:p>
    <w:p w:rsidR="003C118A" w:rsidRPr="00E01B9E" w:rsidRDefault="00F76B1D" w:rsidP="00760C4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E01B9E">
        <w:rPr>
          <w:rFonts w:ascii="Times New Roman" w:hAnsi="Times New Roman"/>
          <w:sz w:val="26"/>
          <w:szCs w:val="26"/>
        </w:rPr>
        <w:t xml:space="preserve">ыписка из протокола </w:t>
      </w:r>
      <w:proofErr w:type="gramStart"/>
      <w:r w:rsidRPr="00E01B9E">
        <w:rPr>
          <w:rFonts w:ascii="Times New Roman" w:hAnsi="Times New Roman"/>
          <w:sz w:val="26"/>
          <w:szCs w:val="26"/>
        </w:rPr>
        <w:t>патолого-анатомического</w:t>
      </w:r>
      <w:proofErr w:type="gramEnd"/>
      <w:r w:rsidRPr="00E01B9E">
        <w:rPr>
          <w:rFonts w:ascii="Times New Roman" w:hAnsi="Times New Roman"/>
          <w:sz w:val="26"/>
          <w:szCs w:val="26"/>
        </w:rPr>
        <w:t xml:space="preserve"> вскрытия</w:t>
      </w:r>
      <w:r w:rsidRPr="00E01B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B83A4D" w:rsidRPr="00E01B9E">
        <w:rPr>
          <w:rFonts w:ascii="Times New Roman" w:hAnsi="Times New Roman" w:cs="Times New Roman"/>
          <w:sz w:val="26"/>
          <w:szCs w:val="26"/>
        </w:rPr>
        <w:t xml:space="preserve">формляется </w:t>
      </w:r>
      <w:r w:rsidR="0024167C" w:rsidRPr="00E01B9E">
        <w:rPr>
          <w:rFonts w:ascii="Times New Roman" w:hAnsi="Times New Roman" w:cs="Times New Roman"/>
          <w:sz w:val="26"/>
          <w:szCs w:val="26"/>
        </w:rPr>
        <w:t>м</w:t>
      </w:r>
      <w:r w:rsidR="0024167C" w:rsidRPr="00E01B9E">
        <w:rPr>
          <w:rFonts w:ascii="Times New Roman" w:hAnsi="Times New Roman" w:cs="Times New Roman"/>
          <w:sz w:val="26"/>
          <w:szCs w:val="26"/>
        </w:rPr>
        <w:t>е</w:t>
      </w:r>
      <w:r w:rsidR="0024167C" w:rsidRPr="00E01B9E">
        <w:rPr>
          <w:rFonts w:ascii="Times New Roman" w:hAnsi="Times New Roman" w:cs="Times New Roman"/>
          <w:sz w:val="26"/>
          <w:szCs w:val="26"/>
        </w:rPr>
        <w:t xml:space="preserve">дицинским регистратором </w:t>
      </w:r>
      <w:r w:rsidR="00E01B9E">
        <w:rPr>
          <w:rFonts w:ascii="Times New Roman" w:hAnsi="Times New Roman" w:cs="Times New Roman"/>
          <w:sz w:val="26"/>
          <w:szCs w:val="26"/>
        </w:rPr>
        <w:t>архивного подразделения</w:t>
      </w:r>
      <w:r w:rsidR="00B83A4D" w:rsidRPr="00E01B9E">
        <w:rPr>
          <w:rFonts w:ascii="Times New Roman" w:hAnsi="Times New Roman" w:cs="Times New Roman"/>
          <w:sz w:val="26"/>
          <w:szCs w:val="26"/>
        </w:rPr>
        <w:t xml:space="preserve"> медицинск</w:t>
      </w:r>
      <w:r w:rsidR="00957051" w:rsidRPr="00E01B9E">
        <w:rPr>
          <w:rFonts w:ascii="Times New Roman" w:hAnsi="Times New Roman" w:cs="Times New Roman"/>
          <w:sz w:val="26"/>
          <w:szCs w:val="26"/>
        </w:rPr>
        <w:t>ой</w:t>
      </w:r>
      <w:r w:rsidR="00B83A4D" w:rsidRPr="00E01B9E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957051" w:rsidRPr="00E01B9E">
        <w:rPr>
          <w:rFonts w:ascii="Times New Roman" w:hAnsi="Times New Roman" w:cs="Times New Roman"/>
          <w:sz w:val="26"/>
          <w:szCs w:val="26"/>
        </w:rPr>
        <w:t>и</w:t>
      </w:r>
      <w:r w:rsidR="00B83A4D" w:rsidRPr="00E01B9E">
        <w:rPr>
          <w:rFonts w:ascii="Times New Roman" w:hAnsi="Times New Roman" w:cs="Times New Roman"/>
          <w:sz w:val="26"/>
          <w:szCs w:val="26"/>
        </w:rPr>
        <w:t>.</w:t>
      </w:r>
    </w:p>
    <w:p w:rsidR="00B56B0C" w:rsidRPr="001B7AE3" w:rsidRDefault="00057DF9" w:rsidP="0001407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B7AE3">
        <w:rPr>
          <w:rFonts w:ascii="Times New Roman" w:hAnsi="Times New Roman" w:cs="Times New Roman"/>
          <w:sz w:val="26"/>
          <w:szCs w:val="26"/>
        </w:rPr>
        <w:t>Д</w:t>
      </w:r>
      <w:r w:rsidR="00992486" w:rsidRPr="001B7AE3">
        <w:rPr>
          <w:rFonts w:ascii="Times New Roman" w:hAnsi="Times New Roman" w:cs="Times New Roman"/>
          <w:sz w:val="26"/>
          <w:szCs w:val="26"/>
        </w:rPr>
        <w:t xml:space="preserve">окумент </w:t>
      </w:r>
      <w:r w:rsidRPr="001B7AE3">
        <w:rPr>
          <w:rFonts w:ascii="Times New Roman" w:hAnsi="Times New Roman" w:cs="Times New Roman"/>
          <w:sz w:val="26"/>
          <w:szCs w:val="26"/>
        </w:rPr>
        <w:t>оформляется</w:t>
      </w:r>
      <w:r w:rsidR="000B66AB" w:rsidRPr="001B7AE3">
        <w:rPr>
          <w:rFonts w:ascii="Times New Roman" w:hAnsi="Times New Roman" w:cs="Times New Roman"/>
          <w:sz w:val="26"/>
          <w:szCs w:val="26"/>
        </w:rPr>
        <w:t xml:space="preserve"> на русском языке,</w:t>
      </w:r>
      <w:r w:rsidRPr="001B7AE3">
        <w:rPr>
          <w:rFonts w:ascii="Times New Roman" w:hAnsi="Times New Roman" w:cs="Times New Roman"/>
          <w:sz w:val="26"/>
          <w:szCs w:val="26"/>
        </w:rPr>
        <w:t xml:space="preserve"> все </w:t>
      </w:r>
      <w:r w:rsidR="00B56B0C" w:rsidRPr="001B7AE3">
        <w:rPr>
          <w:rFonts w:ascii="Times New Roman" w:hAnsi="Times New Roman"/>
          <w:sz w:val="26"/>
          <w:szCs w:val="26"/>
        </w:rPr>
        <w:t>графы документа заполняю</w:t>
      </w:r>
      <w:r w:rsidR="00B56B0C" w:rsidRPr="001B7AE3">
        <w:rPr>
          <w:rFonts w:ascii="Times New Roman" w:hAnsi="Times New Roman"/>
          <w:sz w:val="26"/>
          <w:szCs w:val="26"/>
        </w:rPr>
        <w:t>т</w:t>
      </w:r>
      <w:r w:rsidR="00B56B0C" w:rsidRPr="001B7AE3">
        <w:rPr>
          <w:rFonts w:ascii="Times New Roman" w:hAnsi="Times New Roman"/>
          <w:sz w:val="26"/>
          <w:szCs w:val="26"/>
        </w:rPr>
        <w:t>ся из копии протокола патолого-анатомического вскрытия по форме № 013/у (далее – форма № 013/у), или копии протокола патолого-анатомического вскрытия плода, мертворожденного или умершего новорожденного по форме № 013-1/у (далее – фо</w:t>
      </w:r>
      <w:r w:rsidR="00B56B0C" w:rsidRPr="001B7AE3">
        <w:rPr>
          <w:rFonts w:ascii="Times New Roman" w:hAnsi="Times New Roman"/>
          <w:sz w:val="26"/>
          <w:szCs w:val="26"/>
        </w:rPr>
        <w:t>р</w:t>
      </w:r>
      <w:r w:rsidR="00B56B0C" w:rsidRPr="001B7AE3">
        <w:rPr>
          <w:rFonts w:ascii="Times New Roman" w:hAnsi="Times New Roman"/>
          <w:sz w:val="26"/>
          <w:szCs w:val="26"/>
        </w:rPr>
        <w:t>ма №</w:t>
      </w:r>
      <w:r w:rsidR="001B7AE3">
        <w:rPr>
          <w:rFonts w:ascii="Times New Roman" w:hAnsi="Times New Roman"/>
          <w:sz w:val="26"/>
          <w:szCs w:val="26"/>
        </w:rPr>
        <w:t> </w:t>
      </w:r>
      <w:r w:rsidR="00B56B0C" w:rsidRPr="001B7AE3">
        <w:rPr>
          <w:rFonts w:ascii="Times New Roman" w:hAnsi="Times New Roman"/>
          <w:sz w:val="26"/>
          <w:szCs w:val="26"/>
        </w:rPr>
        <w:t xml:space="preserve">013-1/у), приобщенных к медицинской </w:t>
      </w:r>
      <w:r w:rsidR="00271695" w:rsidRPr="001B7AE3">
        <w:rPr>
          <w:rFonts w:ascii="Times New Roman" w:hAnsi="Times New Roman"/>
          <w:sz w:val="26"/>
          <w:szCs w:val="26"/>
        </w:rPr>
        <w:t>документации</w:t>
      </w:r>
      <w:r w:rsidR="00B56B0C" w:rsidRPr="001B7AE3">
        <w:rPr>
          <w:rFonts w:ascii="Times New Roman" w:hAnsi="Times New Roman"/>
          <w:sz w:val="26"/>
          <w:szCs w:val="26"/>
        </w:rPr>
        <w:t xml:space="preserve"> умершего пациента в с</w:t>
      </w:r>
      <w:r w:rsidR="00B56B0C" w:rsidRPr="001B7AE3">
        <w:rPr>
          <w:rFonts w:ascii="Times New Roman" w:hAnsi="Times New Roman"/>
          <w:sz w:val="26"/>
          <w:szCs w:val="26"/>
        </w:rPr>
        <w:t>о</w:t>
      </w:r>
      <w:r w:rsidR="00B56B0C" w:rsidRPr="001B7AE3">
        <w:rPr>
          <w:rFonts w:ascii="Times New Roman" w:hAnsi="Times New Roman"/>
          <w:sz w:val="26"/>
          <w:szCs w:val="26"/>
        </w:rPr>
        <w:t>ответствии с пунктом 28 Порядка проведения патолого-анатомических вскрытий (д</w:t>
      </w:r>
      <w:r w:rsidR="00B56B0C" w:rsidRPr="001B7AE3">
        <w:rPr>
          <w:rFonts w:ascii="Times New Roman" w:hAnsi="Times New Roman"/>
          <w:sz w:val="26"/>
          <w:szCs w:val="26"/>
        </w:rPr>
        <w:t>а</w:t>
      </w:r>
      <w:r w:rsidR="00B56B0C" w:rsidRPr="001B7AE3">
        <w:rPr>
          <w:rFonts w:ascii="Times New Roman" w:hAnsi="Times New Roman"/>
          <w:sz w:val="26"/>
          <w:szCs w:val="26"/>
        </w:rPr>
        <w:t>лее – Порядок), утверждаемого Министерством здравоохранения Российской Фед</w:t>
      </w:r>
      <w:r w:rsidR="00B56B0C" w:rsidRPr="001B7AE3">
        <w:rPr>
          <w:rFonts w:ascii="Times New Roman" w:hAnsi="Times New Roman"/>
          <w:sz w:val="26"/>
          <w:szCs w:val="26"/>
        </w:rPr>
        <w:t>е</w:t>
      </w:r>
      <w:r w:rsidR="00B56B0C" w:rsidRPr="001B7AE3">
        <w:rPr>
          <w:rFonts w:ascii="Times New Roman" w:hAnsi="Times New Roman"/>
          <w:sz w:val="26"/>
          <w:szCs w:val="26"/>
        </w:rPr>
        <w:t>рации.</w:t>
      </w:r>
    </w:p>
    <w:p w:rsidR="00396689" w:rsidRPr="00E01B9E" w:rsidRDefault="003C118A" w:rsidP="0016607E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B9E">
        <w:rPr>
          <w:rFonts w:ascii="Times New Roman" w:hAnsi="Times New Roman" w:cs="Times New Roman"/>
          <w:sz w:val="26"/>
          <w:szCs w:val="26"/>
        </w:rPr>
        <w:t>При наличии в медицинской организации электронного документооборота, допускается использование электронных аналогов формы №01</w:t>
      </w:r>
      <w:r w:rsidR="00E01B9E">
        <w:rPr>
          <w:rFonts w:ascii="Times New Roman" w:hAnsi="Times New Roman" w:cs="Times New Roman"/>
          <w:sz w:val="26"/>
          <w:szCs w:val="26"/>
        </w:rPr>
        <w:t>3</w:t>
      </w:r>
      <w:r w:rsidR="0068353F" w:rsidRPr="00E01B9E">
        <w:rPr>
          <w:rFonts w:ascii="Times New Roman" w:hAnsi="Times New Roman" w:cs="Times New Roman"/>
          <w:sz w:val="26"/>
          <w:szCs w:val="26"/>
        </w:rPr>
        <w:t>-</w:t>
      </w:r>
      <w:r w:rsidR="0024167C" w:rsidRPr="00E01B9E">
        <w:rPr>
          <w:rFonts w:ascii="Times New Roman" w:hAnsi="Times New Roman" w:cs="Times New Roman"/>
          <w:sz w:val="26"/>
          <w:szCs w:val="26"/>
        </w:rPr>
        <w:t>2</w:t>
      </w:r>
      <w:r w:rsidRPr="00E01B9E">
        <w:rPr>
          <w:rFonts w:ascii="Times New Roman" w:hAnsi="Times New Roman" w:cs="Times New Roman"/>
          <w:sz w:val="26"/>
          <w:szCs w:val="26"/>
        </w:rPr>
        <w:t xml:space="preserve">/у. </w:t>
      </w:r>
    </w:p>
    <w:p w:rsidR="00396689" w:rsidRPr="00E01B9E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01B9E">
        <w:rPr>
          <w:rFonts w:ascii="Times New Roman" w:hAnsi="Times New Roman" w:cs="Times New Roman"/>
          <w:sz w:val="26"/>
          <w:szCs w:val="26"/>
        </w:rPr>
        <w:t>Электронные аналоги формы №01</w:t>
      </w:r>
      <w:r w:rsidR="008E63C0">
        <w:rPr>
          <w:rFonts w:ascii="Times New Roman" w:hAnsi="Times New Roman" w:cs="Times New Roman"/>
          <w:sz w:val="26"/>
          <w:szCs w:val="26"/>
        </w:rPr>
        <w:t>3</w:t>
      </w:r>
      <w:r w:rsidR="0068353F" w:rsidRPr="00E01B9E">
        <w:rPr>
          <w:rFonts w:ascii="Times New Roman" w:hAnsi="Times New Roman" w:cs="Times New Roman"/>
          <w:sz w:val="26"/>
          <w:szCs w:val="26"/>
        </w:rPr>
        <w:t>-</w:t>
      </w:r>
      <w:r w:rsidR="0024167C" w:rsidRPr="00E01B9E">
        <w:rPr>
          <w:rFonts w:ascii="Times New Roman" w:hAnsi="Times New Roman" w:cs="Times New Roman"/>
          <w:sz w:val="26"/>
          <w:szCs w:val="26"/>
        </w:rPr>
        <w:t>2</w:t>
      </w:r>
      <w:r w:rsidRPr="00E01B9E">
        <w:rPr>
          <w:rFonts w:ascii="Times New Roman" w:hAnsi="Times New Roman" w:cs="Times New Roman"/>
          <w:sz w:val="26"/>
          <w:szCs w:val="26"/>
        </w:rPr>
        <w:t xml:space="preserve">/у формируются в соответствии с </w:t>
      </w:r>
      <w:r w:rsidR="0024167C" w:rsidRPr="00E01B9E">
        <w:rPr>
          <w:rFonts w:ascii="Times New Roman" w:hAnsi="Times New Roman" w:cs="Times New Roman"/>
          <w:sz w:val="26"/>
          <w:szCs w:val="26"/>
        </w:rPr>
        <w:t>утве</w:t>
      </w:r>
      <w:r w:rsidR="0024167C" w:rsidRPr="00E01B9E">
        <w:rPr>
          <w:rFonts w:ascii="Times New Roman" w:hAnsi="Times New Roman" w:cs="Times New Roman"/>
          <w:sz w:val="26"/>
          <w:szCs w:val="26"/>
        </w:rPr>
        <w:t>р</w:t>
      </w:r>
      <w:r w:rsidR="0024167C" w:rsidRPr="00E01B9E">
        <w:rPr>
          <w:rFonts w:ascii="Times New Roman" w:hAnsi="Times New Roman" w:cs="Times New Roman"/>
          <w:sz w:val="26"/>
          <w:szCs w:val="26"/>
        </w:rPr>
        <w:t>жденной формой</w:t>
      </w:r>
      <w:r w:rsidR="00E01B9E">
        <w:rPr>
          <w:rFonts w:ascii="Times New Roman" w:hAnsi="Times New Roman" w:cs="Times New Roman"/>
          <w:sz w:val="26"/>
          <w:szCs w:val="26"/>
        </w:rPr>
        <w:t xml:space="preserve"> документа</w:t>
      </w:r>
      <w:r w:rsidRPr="00E01B9E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:rsidR="003C118A" w:rsidRPr="00B56B0C" w:rsidRDefault="003C118A" w:rsidP="0039668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B0C">
        <w:rPr>
          <w:rFonts w:ascii="Times New Roman" w:hAnsi="Times New Roman" w:cs="Times New Roman"/>
          <w:sz w:val="26"/>
          <w:szCs w:val="26"/>
        </w:rPr>
        <w:t>Независимо от наличия в</w:t>
      </w:r>
      <w:r w:rsidR="00396689" w:rsidRPr="00B56B0C">
        <w:rPr>
          <w:rFonts w:ascii="Times New Roman" w:hAnsi="Times New Roman" w:cs="Times New Roman"/>
          <w:sz w:val="26"/>
          <w:szCs w:val="26"/>
        </w:rPr>
        <w:t> </w:t>
      </w:r>
      <w:r w:rsidRPr="00B56B0C">
        <w:rPr>
          <w:rFonts w:ascii="Times New Roman" w:hAnsi="Times New Roman" w:cs="Times New Roman"/>
          <w:sz w:val="26"/>
          <w:szCs w:val="26"/>
        </w:rPr>
        <w:t>медицинской организации</w:t>
      </w:r>
      <w:r w:rsidR="00E50A49" w:rsidRPr="00B56B0C">
        <w:rPr>
          <w:rFonts w:ascii="Times New Roman" w:hAnsi="Times New Roman" w:cs="Times New Roman"/>
          <w:sz w:val="26"/>
          <w:szCs w:val="26"/>
        </w:rPr>
        <w:t xml:space="preserve"> </w:t>
      </w:r>
      <w:r w:rsidRPr="00B56B0C">
        <w:rPr>
          <w:rFonts w:ascii="Times New Roman" w:hAnsi="Times New Roman" w:cs="Times New Roman"/>
          <w:sz w:val="26"/>
          <w:szCs w:val="26"/>
        </w:rPr>
        <w:t>электронного документ</w:t>
      </w:r>
      <w:r w:rsidRPr="00B56B0C">
        <w:rPr>
          <w:rFonts w:ascii="Times New Roman" w:hAnsi="Times New Roman" w:cs="Times New Roman"/>
          <w:sz w:val="26"/>
          <w:szCs w:val="26"/>
        </w:rPr>
        <w:t>о</w:t>
      </w:r>
      <w:r w:rsidRPr="00B56B0C">
        <w:rPr>
          <w:rFonts w:ascii="Times New Roman" w:hAnsi="Times New Roman" w:cs="Times New Roman"/>
          <w:sz w:val="26"/>
          <w:szCs w:val="26"/>
        </w:rPr>
        <w:t>оборота, печатная форма</w:t>
      </w:r>
      <w:r w:rsidR="0024167C" w:rsidRPr="00B56B0C">
        <w:rPr>
          <w:rFonts w:ascii="Times New Roman" w:hAnsi="Times New Roman" w:cs="Times New Roman"/>
          <w:sz w:val="26"/>
          <w:szCs w:val="26"/>
        </w:rPr>
        <w:t xml:space="preserve"> </w:t>
      </w:r>
      <w:r w:rsidR="00B56B0C">
        <w:rPr>
          <w:rFonts w:ascii="Times New Roman" w:hAnsi="Times New Roman" w:cs="Times New Roman"/>
          <w:sz w:val="26"/>
          <w:szCs w:val="26"/>
        </w:rPr>
        <w:t>документа</w:t>
      </w:r>
      <w:r w:rsidRPr="00B56B0C">
        <w:rPr>
          <w:rFonts w:ascii="Times New Roman" w:hAnsi="Times New Roman" w:cs="Times New Roman"/>
          <w:sz w:val="26"/>
          <w:szCs w:val="26"/>
        </w:rPr>
        <w:t xml:space="preserve"> реализуется в соответствии с </w:t>
      </w:r>
      <w:r w:rsidR="0024167C" w:rsidRPr="00B56B0C">
        <w:rPr>
          <w:rFonts w:ascii="Times New Roman" w:hAnsi="Times New Roman" w:cs="Times New Roman"/>
          <w:sz w:val="26"/>
          <w:szCs w:val="26"/>
        </w:rPr>
        <w:t>утвержденной фо</w:t>
      </w:r>
      <w:r w:rsidR="0024167C" w:rsidRPr="00B56B0C">
        <w:rPr>
          <w:rFonts w:ascii="Times New Roman" w:hAnsi="Times New Roman" w:cs="Times New Roman"/>
          <w:sz w:val="26"/>
          <w:szCs w:val="26"/>
        </w:rPr>
        <w:t>р</w:t>
      </w:r>
      <w:r w:rsidR="0024167C" w:rsidRPr="00B56B0C">
        <w:rPr>
          <w:rFonts w:ascii="Times New Roman" w:hAnsi="Times New Roman" w:cs="Times New Roman"/>
          <w:sz w:val="26"/>
          <w:szCs w:val="26"/>
        </w:rPr>
        <w:t>мой</w:t>
      </w:r>
      <w:r w:rsidRPr="00B56B0C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 w:rsidR="004F729F" w:rsidRPr="00B56B0C">
        <w:rPr>
          <w:rFonts w:ascii="Times New Roman" w:hAnsi="Times New Roman" w:cs="Times New Roman"/>
          <w:sz w:val="26"/>
          <w:szCs w:val="26"/>
        </w:rPr>
        <w:t>и</w:t>
      </w:r>
      <w:r w:rsidR="000B66AB" w:rsidRPr="00B56B0C">
        <w:rPr>
          <w:rFonts w:ascii="Times New Roman" w:hAnsi="Times New Roman" w:cs="Times New Roman"/>
          <w:sz w:val="26"/>
          <w:szCs w:val="26"/>
        </w:rPr>
        <w:t> </w:t>
      </w:r>
      <w:r w:rsidRPr="00B56B0C">
        <w:rPr>
          <w:rFonts w:ascii="Times New Roman" w:hAnsi="Times New Roman" w:cs="Times New Roman"/>
          <w:sz w:val="26"/>
          <w:szCs w:val="26"/>
        </w:rPr>
        <w:t xml:space="preserve">подлежит сохранению в архиве </w:t>
      </w:r>
      <w:r w:rsidR="00B56B0C">
        <w:rPr>
          <w:rFonts w:ascii="Times New Roman" w:hAnsi="Times New Roman" w:cs="Times New Roman"/>
          <w:sz w:val="26"/>
          <w:szCs w:val="26"/>
        </w:rPr>
        <w:t>медицинской организации</w:t>
      </w:r>
      <w:r w:rsidRPr="00B56B0C">
        <w:rPr>
          <w:rFonts w:ascii="Times New Roman" w:hAnsi="Times New Roman" w:cs="Times New Roman"/>
          <w:sz w:val="26"/>
          <w:szCs w:val="26"/>
        </w:rPr>
        <w:t>.</w:t>
      </w:r>
    </w:p>
    <w:p w:rsidR="00271695" w:rsidRDefault="00271695" w:rsidP="0027169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Штамп </w:t>
      </w:r>
      <w:r>
        <w:rPr>
          <w:rFonts w:ascii="Times New Roman" w:hAnsi="Times New Roman" w:cs="Times New Roman"/>
          <w:sz w:val="26"/>
          <w:szCs w:val="26"/>
        </w:rPr>
        <w:t>базовой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медицинской организации</w:t>
      </w:r>
      <w:r>
        <w:rPr>
          <w:rFonts w:ascii="Times New Roman" w:hAnsi="Times New Roman" w:cs="Times New Roman"/>
          <w:sz w:val="26"/>
          <w:szCs w:val="26"/>
        </w:rPr>
        <w:t>, из архива которой производится выдача выписки,</w:t>
      </w:r>
      <w:r w:rsidRPr="000B66AB">
        <w:rPr>
          <w:rFonts w:ascii="Times New Roman" w:hAnsi="Times New Roman" w:cs="Times New Roman"/>
          <w:sz w:val="26"/>
          <w:szCs w:val="26"/>
        </w:rPr>
        <w:t xml:space="preserve"> ставится в левом верхнем углу </w:t>
      </w:r>
      <w:r>
        <w:rPr>
          <w:rFonts w:ascii="Times New Roman" w:hAnsi="Times New Roman" w:cs="Times New Roman"/>
          <w:sz w:val="26"/>
          <w:szCs w:val="26"/>
        </w:rPr>
        <w:t>протокола</w:t>
      </w:r>
      <w:r w:rsidRPr="000B66AB">
        <w:rPr>
          <w:rFonts w:ascii="Times New Roman" w:hAnsi="Times New Roman" w:cs="Times New Roman"/>
          <w:sz w:val="26"/>
          <w:szCs w:val="26"/>
        </w:rPr>
        <w:t xml:space="preserve">, оттиск штампа должен быть четким и разборчивым, чтобы исключить неверное прочтение наименования, адреса и телефонов учреждения; </w:t>
      </w:r>
      <w:r>
        <w:rPr>
          <w:rFonts w:ascii="Times New Roman" w:hAnsi="Times New Roman" w:cs="Times New Roman"/>
          <w:sz w:val="26"/>
          <w:szCs w:val="26"/>
        </w:rPr>
        <w:t>использование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кратк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0B66AB">
        <w:rPr>
          <w:rFonts w:ascii="Times New Roman" w:hAnsi="Times New Roman" w:cs="Times New Roman"/>
          <w:sz w:val="26"/>
          <w:szCs w:val="26"/>
        </w:rPr>
        <w:t xml:space="preserve"> наименовани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B66AB">
        <w:rPr>
          <w:rFonts w:ascii="Times New Roman" w:hAnsi="Times New Roman" w:cs="Times New Roman"/>
          <w:sz w:val="26"/>
          <w:szCs w:val="26"/>
        </w:rPr>
        <w:t xml:space="preserve"> медицинск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>и, и произвольная запись от руки</w:t>
      </w:r>
      <w:r w:rsidRPr="000B66AB">
        <w:rPr>
          <w:rFonts w:ascii="Times New Roman" w:hAnsi="Times New Roman" w:cs="Times New Roman"/>
          <w:sz w:val="26"/>
          <w:szCs w:val="26"/>
        </w:rPr>
        <w:t xml:space="preserve"> не допускается.</w:t>
      </w:r>
    </w:p>
    <w:p w:rsidR="00271695" w:rsidRDefault="00271695" w:rsidP="0027169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Номер выписки из протокола </w:t>
      </w:r>
      <w:proofErr w:type="gramStart"/>
      <w:r>
        <w:rPr>
          <w:rFonts w:ascii="Times New Roman" w:hAnsi="Times New Roman" w:cs="Times New Roman"/>
          <w:sz w:val="26"/>
          <w:szCs w:val="26"/>
        </w:rPr>
        <w:t>патолого-анатомического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вскрытия – знач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ние из графы «Номер протокола» формы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="00050B59">
        <w:rPr>
          <w:rFonts w:ascii="Times New Roman" w:hAnsi="Times New Roman" w:cs="Times New Roman"/>
          <w:sz w:val="26"/>
          <w:szCs w:val="26"/>
        </w:rPr>
        <w:t>ли</w:t>
      </w:r>
      <w:r>
        <w:rPr>
          <w:rFonts w:ascii="Times New Roman" w:hAnsi="Times New Roman" w:cs="Times New Roman"/>
          <w:sz w:val="26"/>
          <w:szCs w:val="26"/>
        </w:rPr>
        <w:t xml:space="preserve"> формы № 013-1/у.</w:t>
      </w:r>
    </w:p>
    <w:p w:rsidR="00271695" w:rsidRDefault="00271695" w:rsidP="0027169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lastRenderedPageBreak/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указывается наименование </w:t>
      </w:r>
      <w:r>
        <w:rPr>
          <w:rFonts w:ascii="Times New Roman" w:hAnsi="Times New Roman" w:cs="Times New Roman"/>
          <w:sz w:val="26"/>
          <w:szCs w:val="26"/>
        </w:rPr>
        <w:t>медицинской организации</w:t>
      </w:r>
      <w:r w:rsidRPr="000B66AB">
        <w:rPr>
          <w:rFonts w:ascii="Times New Roman" w:hAnsi="Times New Roman" w:cs="Times New Roman"/>
          <w:sz w:val="26"/>
          <w:szCs w:val="26"/>
        </w:rPr>
        <w:t>, напр</w:t>
      </w:r>
      <w:r w:rsidRPr="000B66AB">
        <w:rPr>
          <w:rFonts w:ascii="Times New Roman" w:hAnsi="Times New Roman" w:cs="Times New Roman"/>
          <w:sz w:val="26"/>
          <w:szCs w:val="26"/>
        </w:rPr>
        <w:t>а</w:t>
      </w:r>
      <w:r w:rsidRPr="000B66AB">
        <w:rPr>
          <w:rFonts w:ascii="Times New Roman" w:hAnsi="Times New Roman" w:cs="Times New Roman"/>
          <w:sz w:val="26"/>
          <w:szCs w:val="26"/>
        </w:rPr>
        <w:t>вивше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0B66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тело умершего в </w:t>
      </w:r>
      <w:proofErr w:type="gramStart"/>
      <w:r>
        <w:rPr>
          <w:rFonts w:ascii="Times New Roman" w:hAnsi="Times New Roman" w:cs="Times New Roman"/>
          <w:sz w:val="26"/>
          <w:szCs w:val="26"/>
        </w:rPr>
        <w:t>патолого-анатомическое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отделение</w:t>
      </w:r>
      <w:r w:rsidRPr="000B66AB">
        <w:rPr>
          <w:rFonts w:ascii="Times New Roman" w:hAnsi="Times New Roman" w:cs="Times New Roman"/>
          <w:sz w:val="26"/>
          <w:szCs w:val="26"/>
        </w:rPr>
        <w:t xml:space="preserve"> –</w:t>
      </w:r>
      <w:r w:rsidRPr="00AA2AA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значение из </w:t>
      </w:r>
      <w:r w:rsidR="001B7AE3">
        <w:rPr>
          <w:rFonts w:ascii="Times New Roman" w:hAnsi="Times New Roman" w:cs="Times New Roman"/>
          <w:sz w:val="26"/>
          <w:szCs w:val="26"/>
        </w:rPr>
        <w:t>пункта</w:t>
      </w:r>
      <w:r>
        <w:rPr>
          <w:rFonts w:ascii="Times New Roman" w:hAnsi="Times New Roman" w:cs="Times New Roman"/>
          <w:sz w:val="26"/>
          <w:szCs w:val="26"/>
        </w:rPr>
        <w:t xml:space="preserve"> 1 протокола по форме № 013/у, или </w:t>
      </w:r>
      <w:r w:rsidR="001B7AE3">
        <w:rPr>
          <w:rFonts w:ascii="Times New Roman" w:hAnsi="Times New Roman" w:cs="Times New Roman"/>
          <w:sz w:val="26"/>
          <w:szCs w:val="26"/>
        </w:rPr>
        <w:t>пункта</w:t>
      </w:r>
      <w:r>
        <w:rPr>
          <w:rFonts w:ascii="Times New Roman" w:hAnsi="Times New Roman" w:cs="Times New Roman"/>
          <w:sz w:val="26"/>
          <w:szCs w:val="26"/>
        </w:rPr>
        <w:t xml:space="preserve"> 1 протокола по форме № 013/у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271695" w:rsidRPr="000B66AB" w:rsidRDefault="00271695" w:rsidP="00271695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указывается номер медицинской карты</w:t>
      </w:r>
      <w:r>
        <w:rPr>
          <w:rFonts w:ascii="Times New Roman" w:hAnsi="Times New Roman" w:cs="Times New Roman"/>
          <w:sz w:val="26"/>
          <w:szCs w:val="26"/>
        </w:rPr>
        <w:t xml:space="preserve"> умершего – значение из</w:t>
      </w:r>
      <w:r w:rsidR="001B7AE3">
        <w:rPr>
          <w:rFonts w:ascii="Times New Roman" w:hAnsi="Times New Roman" w:cs="Times New Roman"/>
          <w:sz w:val="26"/>
          <w:szCs w:val="26"/>
        </w:rPr>
        <w:t> пункта 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7AE3">
        <w:rPr>
          <w:rFonts w:ascii="Times New Roman" w:hAnsi="Times New Roman" w:cs="Times New Roman"/>
          <w:sz w:val="26"/>
          <w:szCs w:val="26"/>
        </w:rPr>
        <w:t>протокола</w:t>
      </w:r>
      <w:r>
        <w:rPr>
          <w:rFonts w:ascii="Times New Roman" w:hAnsi="Times New Roman" w:cs="Times New Roman"/>
          <w:sz w:val="26"/>
          <w:szCs w:val="26"/>
        </w:rPr>
        <w:t xml:space="preserve"> по форме № 01</w:t>
      </w:r>
      <w:r w:rsidR="001B7AE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 w:rsidR="001B7AE3">
        <w:rPr>
          <w:rFonts w:ascii="Times New Roman" w:hAnsi="Times New Roman" w:cs="Times New Roman"/>
          <w:sz w:val="26"/>
          <w:szCs w:val="26"/>
        </w:rPr>
        <w:t xml:space="preserve"> или пункта 4 протокола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1B7AE3" w:rsidRDefault="001B7AE3" w:rsidP="001B7AE3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поступления в медицинскую орган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зацию умершего пациента </w:t>
      </w:r>
      <w:r w:rsidRPr="000B66AB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значение из пункта 7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5 протокола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C95637" w:rsidRPr="000B66AB" w:rsidRDefault="00C95637" w:rsidP="00C9563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указываются фамилия, имя, отчество (при наличии) </w:t>
      </w:r>
      <w:r>
        <w:rPr>
          <w:rFonts w:ascii="Times New Roman" w:hAnsi="Times New Roman" w:cs="Times New Roman"/>
          <w:sz w:val="26"/>
          <w:szCs w:val="26"/>
        </w:rPr>
        <w:t xml:space="preserve">умершего </w:t>
      </w:r>
      <w:r w:rsidRPr="000B66AB">
        <w:rPr>
          <w:rFonts w:ascii="Times New Roman" w:hAnsi="Times New Roman" w:cs="Times New Roman"/>
          <w:sz w:val="26"/>
          <w:szCs w:val="26"/>
        </w:rPr>
        <w:t>пациента</w:t>
      </w:r>
      <w:r>
        <w:rPr>
          <w:rFonts w:ascii="Times New Roman" w:hAnsi="Times New Roman" w:cs="Times New Roman"/>
          <w:sz w:val="26"/>
          <w:szCs w:val="26"/>
        </w:rPr>
        <w:t xml:space="preserve"> – значение из пункта 4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10 прот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C95637" w:rsidRPr="000B66AB" w:rsidRDefault="00C95637" w:rsidP="00C9563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указываются пол</w:t>
      </w:r>
      <w:r>
        <w:rPr>
          <w:rFonts w:ascii="Times New Roman" w:hAnsi="Times New Roman" w:cs="Times New Roman"/>
          <w:sz w:val="26"/>
          <w:szCs w:val="26"/>
        </w:rPr>
        <w:t xml:space="preserve"> умершего</w:t>
      </w:r>
      <w:r w:rsidRPr="000B66AB">
        <w:rPr>
          <w:rFonts w:ascii="Times New Roman" w:hAnsi="Times New Roman" w:cs="Times New Roman"/>
          <w:sz w:val="26"/>
          <w:szCs w:val="26"/>
        </w:rPr>
        <w:t xml:space="preserve"> пациента – </w:t>
      </w:r>
      <w:r>
        <w:rPr>
          <w:rFonts w:ascii="Times New Roman" w:hAnsi="Times New Roman" w:cs="Times New Roman"/>
          <w:sz w:val="26"/>
          <w:szCs w:val="26"/>
        </w:rPr>
        <w:t>значение из пункта 5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14 протокола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C95637" w:rsidRPr="000B66AB" w:rsidRDefault="00C95637" w:rsidP="00C95637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(при наличии)</w:t>
      </w:r>
      <w:r w:rsidRPr="000B66AB">
        <w:rPr>
          <w:rFonts w:ascii="Times New Roman" w:hAnsi="Times New Roman" w:cs="Times New Roman"/>
          <w:sz w:val="26"/>
          <w:szCs w:val="26"/>
        </w:rPr>
        <w:t xml:space="preserve"> рождения</w:t>
      </w:r>
      <w:r>
        <w:rPr>
          <w:rFonts w:ascii="Times New Roman" w:hAnsi="Times New Roman" w:cs="Times New Roman"/>
          <w:sz w:val="26"/>
          <w:szCs w:val="26"/>
        </w:rPr>
        <w:t xml:space="preserve"> умершего пациента </w:t>
      </w:r>
      <w:r w:rsidRPr="000B66AB">
        <w:rPr>
          <w:rFonts w:ascii="Times New Roman" w:hAnsi="Times New Roman" w:cs="Times New Roman"/>
          <w:sz w:val="26"/>
          <w:szCs w:val="26"/>
        </w:rPr>
        <w:t>–</w:t>
      </w:r>
      <w:r w:rsidR="00602EEC">
        <w:rPr>
          <w:rFonts w:ascii="Times New Roman" w:hAnsi="Times New Roman" w:cs="Times New Roman"/>
          <w:sz w:val="26"/>
          <w:szCs w:val="26"/>
        </w:rPr>
        <w:t xml:space="preserve"> значение из пункта 6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 w:rsidR="00602EEC">
        <w:rPr>
          <w:rFonts w:ascii="Times New Roman" w:hAnsi="Times New Roman" w:cs="Times New Roman"/>
          <w:sz w:val="26"/>
          <w:szCs w:val="26"/>
        </w:rPr>
        <w:t xml:space="preserve"> или пункта 12 прот</w:t>
      </w:r>
      <w:r w:rsidR="00602EEC">
        <w:rPr>
          <w:rFonts w:ascii="Times New Roman" w:hAnsi="Times New Roman" w:cs="Times New Roman"/>
          <w:sz w:val="26"/>
          <w:szCs w:val="26"/>
        </w:rPr>
        <w:t>о</w:t>
      </w:r>
      <w:r w:rsidR="00602EEC">
        <w:rPr>
          <w:rFonts w:ascii="Times New Roman" w:hAnsi="Times New Roman" w:cs="Times New Roman"/>
          <w:sz w:val="26"/>
          <w:szCs w:val="26"/>
        </w:rPr>
        <w:t>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02EEC" w:rsidRDefault="00602EEC" w:rsidP="00602EE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наступления</w:t>
      </w:r>
      <w:r w:rsidRPr="000B66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смерти пациента </w:t>
      </w:r>
      <w:r w:rsidRPr="000B66AB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зн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чение из пункта 8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13 протокола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602EEC" w:rsidRDefault="00602EEC" w:rsidP="00602EE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6A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0B66AB">
        <w:rPr>
          <w:rFonts w:ascii="Times New Roman" w:hAnsi="Times New Roman" w:cs="Times New Roman"/>
          <w:sz w:val="26"/>
          <w:szCs w:val="26"/>
        </w:rPr>
        <w:t xml:space="preserve"> указыва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B66AB">
        <w:rPr>
          <w:rFonts w:ascii="Times New Roman" w:hAnsi="Times New Roman" w:cs="Times New Roman"/>
          <w:sz w:val="26"/>
          <w:szCs w:val="26"/>
        </w:rPr>
        <w:t>тся дата</w:t>
      </w:r>
      <w:r>
        <w:rPr>
          <w:rFonts w:ascii="Times New Roman" w:hAnsi="Times New Roman" w:cs="Times New Roman"/>
          <w:sz w:val="26"/>
          <w:szCs w:val="26"/>
        </w:rPr>
        <w:t xml:space="preserve"> и время проведения вскрытия – значение из пункта 19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26 протокола по форме № 013-1/у</w:t>
      </w:r>
      <w:r w:rsidRPr="000B66AB">
        <w:rPr>
          <w:rFonts w:ascii="Times New Roman" w:hAnsi="Times New Roman" w:cs="Times New Roman"/>
          <w:sz w:val="26"/>
          <w:szCs w:val="26"/>
        </w:rPr>
        <w:t>.</w:t>
      </w:r>
    </w:p>
    <w:p w:rsidR="00602EEC" w:rsidRDefault="00602EEC" w:rsidP="00602EEC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9 указывается должность, фамилия, инициалы врача, и/или леч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щего врача, и/или заведующего отделением,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присутствовавших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патолого-анатомическом вскрытии</w:t>
      </w:r>
      <w:r w:rsidR="001D62DA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значение из пункта 21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28 протокола по форме № 013-1/у.</w:t>
      </w:r>
    </w:p>
    <w:p w:rsidR="00DE14F2" w:rsidRDefault="00CB4308" w:rsidP="00CB430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9F8">
        <w:rPr>
          <w:rFonts w:ascii="Times New Roman" w:hAnsi="Times New Roman" w:cs="Times New Roman"/>
          <w:sz w:val="26"/>
          <w:szCs w:val="26"/>
        </w:rPr>
        <w:t xml:space="preserve">В пункт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2939F8">
        <w:rPr>
          <w:rFonts w:ascii="Times New Roman" w:hAnsi="Times New Roman" w:cs="Times New Roman"/>
          <w:sz w:val="26"/>
          <w:szCs w:val="26"/>
        </w:rPr>
        <w:t xml:space="preserve"> вносится </w:t>
      </w:r>
      <w:proofErr w:type="spellStart"/>
      <w:r w:rsidRPr="002939F8">
        <w:rPr>
          <w:rFonts w:ascii="Times New Roman" w:hAnsi="Times New Roman" w:cs="Times New Roman"/>
          <w:sz w:val="26"/>
          <w:szCs w:val="26"/>
        </w:rPr>
        <w:t>рубрифицированный</w:t>
      </w:r>
      <w:proofErr w:type="spellEnd"/>
      <w:r w:rsidRPr="002939F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939F8">
        <w:rPr>
          <w:rFonts w:ascii="Times New Roman" w:hAnsi="Times New Roman" w:cs="Times New Roman"/>
          <w:sz w:val="26"/>
          <w:szCs w:val="26"/>
        </w:rPr>
        <w:t>патолого-анатомический</w:t>
      </w:r>
      <w:proofErr w:type="spellEnd"/>
      <w:proofErr w:type="gramEnd"/>
      <w:r w:rsidRPr="002939F8">
        <w:rPr>
          <w:rFonts w:ascii="Times New Roman" w:hAnsi="Times New Roman" w:cs="Times New Roman"/>
          <w:sz w:val="26"/>
          <w:szCs w:val="26"/>
        </w:rPr>
        <w:t xml:space="preserve"> диагноз, включая:</w:t>
      </w:r>
      <w:r w:rsidR="001D62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14F2" w:rsidRDefault="001D62DA" w:rsidP="00DE14F2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4F2">
        <w:rPr>
          <w:rFonts w:ascii="Times New Roman" w:hAnsi="Times New Roman" w:cs="Times New Roman"/>
          <w:sz w:val="26"/>
          <w:szCs w:val="26"/>
        </w:rPr>
        <w:t>пункт 10.1</w:t>
      </w:r>
      <w:r w:rsidR="00CB4308" w:rsidRPr="00DE14F2">
        <w:rPr>
          <w:rFonts w:ascii="Times New Roman" w:hAnsi="Times New Roman" w:cs="Times New Roman"/>
          <w:sz w:val="26"/>
          <w:szCs w:val="26"/>
        </w:rPr>
        <w:t xml:space="preserve"> диагноз основного заболевания (включая конкурирующие, сочета</w:t>
      </w:r>
      <w:r w:rsidR="00CB4308" w:rsidRPr="00DE14F2">
        <w:rPr>
          <w:rFonts w:ascii="Times New Roman" w:hAnsi="Times New Roman" w:cs="Times New Roman"/>
          <w:sz w:val="26"/>
          <w:szCs w:val="26"/>
        </w:rPr>
        <w:t>н</w:t>
      </w:r>
      <w:r w:rsidR="00CB4308" w:rsidRPr="00DE14F2">
        <w:rPr>
          <w:rFonts w:ascii="Times New Roman" w:hAnsi="Times New Roman" w:cs="Times New Roman"/>
          <w:sz w:val="26"/>
          <w:szCs w:val="26"/>
        </w:rPr>
        <w:t>ные и фоновые) – значение из пункта 38.1</w:t>
      </w:r>
      <w:r w:rsidRPr="00DE14F2">
        <w:rPr>
          <w:rFonts w:ascii="Times New Roman" w:hAnsi="Times New Roman" w:cs="Times New Roman"/>
          <w:sz w:val="26"/>
          <w:szCs w:val="26"/>
        </w:rPr>
        <w:t xml:space="preserve"> протокола по форме № 013/у, или из пункта 46.1 протокола по форме № 013-1/у; </w:t>
      </w:r>
    </w:p>
    <w:p w:rsidR="00DE14F2" w:rsidRDefault="001D62DA" w:rsidP="00DE14F2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4F2">
        <w:rPr>
          <w:rFonts w:ascii="Times New Roman" w:hAnsi="Times New Roman" w:cs="Times New Roman"/>
          <w:sz w:val="26"/>
          <w:szCs w:val="26"/>
        </w:rPr>
        <w:t>пункт 10.2</w:t>
      </w:r>
      <w:r w:rsidR="00CB4308" w:rsidRPr="00DE14F2">
        <w:rPr>
          <w:rFonts w:ascii="Times New Roman" w:hAnsi="Times New Roman" w:cs="Times New Roman"/>
          <w:sz w:val="26"/>
          <w:szCs w:val="26"/>
        </w:rPr>
        <w:t xml:space="preserve"> осложнения основного заболевания </w:t>
      </w:r>
      <w:r w:rsidRPr="00DE14F2">
        <w:rPr>
          <w:rFonts w:ascii="Times New Roman" w:hAnsi="Times New Roman" w:cs="Times New Roman"/>
          <w:sz w:val="26"/>
          <w:szCs w:val="26"/>
        </w:rPr>
        <w:t>– значение из пункта 38.2 пр</w:t>
      </w:r>
      <w:r w:rsidRPr="00DE14F2">
        <w:rPr>
          <w:rFonts w:ascii="Times New Roman" w:hAnsi="Times New Roman" w:cs="Times New Roman"/>
          <w:sz w:val="26"/>
          <w:szCs w:val="26"/>
        </w:rPr>
        <w:t>о</w:t>
      </w:r>
      <w:r w:rsidRPr="00DE14F2">
        <w:rPr>
          <w:rFonts w:ascii="Times New Roman" w:hAnsi="Times New Roman" w:cs="Times New Roman"/>
          <w:sz w:val="26"/>
          <w:szCs w:val="26"/>
        </w:rPr>
        <w:t>токола по форме № 013/у</w:t>
      </w:r>
      <w:r w:rsidR="00CB4308" w:rsidRPr="00DE14F2">
        <w:rPr>
          <w:rFonts w:ascii="Times New Roman" w:hAnsi="Times New Roman" w:cs="Times New Roman"/>
          <w:sz w:val="26"/>
          <w:szCs w:val="26"/>
        </w:rPr>
        <w:t>,</w:t>
      </w:r>
      <w:r w:rsidRPr="00DE14F2">
        <w:rPr>
          <w:rFonts w:ascii="Times New Roman" w:hAnsi="Times New Roman" w:cs="Times New Roman"/>
          <w:sz w:val="26"/>
          <w:szCs w:val="26"/>
        </w:rPr>
        <w:t xml:space="preserve"> или из пункта 46.2 протокола по форме № 013-1/у; </w:t>
      </w:r>
    </w:p>
    <w:p w:rsidR="00CB4308" w:rsidRPr="00DE14F2" w:rsidRDefault="001D62DA" w:rsidP="00DE14F2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4F2">
        <w:rPr>
          <w:rFonts w:ascii="Times New Roman" w:hAnsi="Times New Roman" w:cs="Times New Roman"/>
          <w:sz w:val="26"/>
          <w:szCs w:val="26"/>
        </w:rPr>
        <w:t>пункт 10.3</w:t>
      </w:r>
      <w:r w:rsidR="00CB4308" w:rsidRPr="00DE14F2">
        <w:rPr>
          <w:rFonts w:ascii="Times New Roman" w:hAnsi="Times New Roman" w:cs="Times New Roman"/>
          <w:sz w:val="26"/>
          <w:szCs w:val="26"/>
        </w:rPr>
        <w:t xml:space="preserve"> сопутствующие заболевания </w:t>
      </w:r>
      <w:r w:rsidRPr="00DE14F2">
        <w:rPr>
          <w:rFonts w:ascii="Times New Roman" w:hAnsi="Times New Roman" w:cs="Times New Roman"/>
          <w:sz w:val="26"/>
          <w:szCs w:val="26"/>
        </w:rPr>
        <w:t>– значение из пункта 38.3 протокола по</w:t>
      </w:r>
      <w:r w:rsidR="004529C9">
        <w:rPr>
          <w:rFonts w:ascii="Times New Roman" w:hAnsi="Times New Roman" w:cs="Times New Roman"/>
          <w:sz w:val="26"/>
          <w:szCs w:val="26"/>
        </w:rPr>
        <w:t> </w:t>
      </w:r>
      <w:r w:rsidRPr="00DE14F2">
        <w:rPr>
          <w:rFonts w:ascii="Times New Roman" w:hAnsi="Times New Roman" w:cs="Times New Roman"/>
          <w:sz w:val="26"/>
          <w:szCs w:val="26"/>
        </w:rPr>
        <w:t>форме № 013/у, или из пункта 46.3 протокола по форме № 013-1/у,</w:t>
      </w:r>
    </w:p>
    <w:p w:rsidR="001D62DA" w:rsidRDefault="001D62DA" w:rsidP="001D62D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пункте 11 указываются причины смерти – значение из пункта 39 прот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47 протокола по форме № 013-1/у.</w:t>
      </w:r>
    </w:p>
    <w:p w:rsidR="001D62DA" w:rsidRPr="00A1711B" w:rsidRDefault="001D62DA" w:rsidP="001D62D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1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A1711B">
        <w:rPr>
          <w:rFonts w:ascii="Times New Roman" w:hAnsi="Times New Roman" w:cs="Times New Roman"/>
          <w:sz w:val="26"/>
          <w:szCs w:val="26"/>
        </w:rPr>
        <w:t xml:space="preserve"> указываются фамилия и </w:t>
      </w:r>
      <w:r>
        <w:rPr>
          <w:rFonts w:ascii="Times New Roman" w:hAnsi="Times New Roman" w:cs="Times New Roman"/>
          <w:sz w:val="26"/>
          <w:szCs w:val="26"/>
        </w:rPr>
        <w:t>инициалы</w:t>
      </w:r>
      <w:r w:rsidRPr="00A1711B">
        <w:rPr>
          <w:rFonts w:ascii="Times New Roman" w:hAnsi="Times New Roman" w:cs="Times New Roman"/>
          <w:sz w:val="26"/>
          <w:szCs w:val="26"/>
        </w:rPr>
        <w:t xml:space="preserve"> врача-патологоанатома, в</w:t>
      </w:r>
      <w:r w:rsidRPr="00A1711B">
        <w:rPr>
          <w:rFonts w:ascii="Times New Roman" w:hAnsi="Times New Roman" w:cs="Times New Roman"/>
          <w:sz w:val="26"/>
          <w:szCs w:val="26"/>
        </w:rPr>
        <w:t>ы</w:t>
      </w:r>
      <w:r w:rsidRPr="00A1711B">
        <w:rPr>
          <w:rFonts w:ascii="Times New Roman" w:hAnsi="Times New Roman" w:cs="Times New Roman"/>
          <w:sz w:val="26"/>
          <w:szCs w:val="26"/>
        </w:rPr>
        <w:t xml:space="preserve">полнявшего </w:t>
      </w:r>
      <w:r>
        <w:rPr>
          <w:rFonts w:ascii="Times New Roman" w:hAnsi="Times New Roman" w:cs="Times New Roman"/>
          <w:sz w:val="26"/>
          <w:szCs w:val="26"/>
        </w:rPr>
        <w:t>вскрытие – значение из пункта 47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55 протокола по форме № 013-1/у.</w:t>
      </w:r>
    </w:p>
    <w:p w:rsidR="001D62DA" w:rsidRPr="00A1711B" w:rsidRDefault="001D62DA" w:rsidP="001D62D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1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A1711B">
        <w:rPr>
          <w:rFonts w:ascii="Times New Roman" w:hAnsi="Times New Roman" w:cs="Times New Roman"/>
          <w:sz w:val="26"/>
          <w:szCs w:val="26"/>
        </w:rPr>
        <w:t xml:space="preserve"> указываются фамилия и </w:t>
      </w:r>
      <w:r>
        <w:rPr>
          <w:rFonts w:ascii="Times New Roman" w:hAnsi="Times New Roman" w:cs="Times New Roman"/>
          <w:sz w:val="26"/>
          <w:szCs w:val="26"/>
        </w:rPr>
        <w:t>инициалы</w:t>
      </w:r>
      <w:r w:rsidRPr="00A171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заведующего отделением – значение из пункта 4</w:t>
      </w:r>
      <w:r w:rsidR="00825C2D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протокола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56 протокола по форме № 013-1/у.</w:t>
      </w:r>
    </w:p>
    <w:p w:rsidR="00825C2D" w:rsidRPr="001A5BDE" w:rsidRDefault="00825C2D" w:rsidP="00825C2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lastRenderedPageBreak/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1A5BDE">
        <w:rPr>
          <w:rFonts w:ascii="Times New Roman" w:hAnsi="Times New Roman" w:cs="Times New Roman"/>
          <w:sz w:val="26"/>
          <w:szCs w:val="26"/>
        </w:rPr>
        <w:t xml:space="preserve"> «Дата оформления протокола» – </w:t>
      </w:r>
      <w:r>
        <w:rPr>
          <w:rFonts w:ascii="Times New Roman" w:hAnsi="Times New Roman" w:cs="Times New Roman"/>
          <w:sz w:val="26"/>
          <w:szCs w:val="26"/>
        </w:rPr>
        <w:t>значение из пункта 49 прот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кола по форме № 013/у</w:t>
      </w:r>
      <w:r w:rsidR="004529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или пункта 57 протокола по форме № 013-1/у.</w:t>
      </w:r>
    </w:p>
    <w:p w:rsidR="00825C2D" w:rsidRPr="001A5BDE" w:rsidRDefault="00825C2D" w:rsidP="00825C2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BDE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A5BDE">
        <w:rPr>
          <w:rFonts w:ascii="Times New Roman" w:hAnsi="Times New Roman" w:cs="Times New Roman"/>
          <w:sz w:val="26"/>
          <w:szCs w:val="26"/>
        </w:rPr>
        <w:t xml:space="preserve"> «Дата оформления </w:t>
      </w:r>
      <w:r>
        <w:rPr>
          <w:rFonts w:ascii="Times New Roman" w:hAnsi="Times New Roman" w:cs="Times New Roman"/>
          <w:sz w:val="26"/>
          <w:szCs w:val="26"/>
        </w:rPr>
        <w:t>документа</w:t>
      </w:r>
      <w:r w:rsidRPr="001A5BDE">
        <w:rPr>
          <w:rFonts w:ascii="Times New Roman" w:hAnsi="Times New Roman" w:cs="Times New Roman"/>
          <w:sz w:val="26"/>
          <w:szCs w:val="26"/>
        </w:rPr>
        <w:t>» – указываются фактическая д</w:t>
      </w:r>
      <w:r w:rsidRPr="001A5BDE">
        <w:rPr>
          <w:rFonts w:ascii="Times New Roman" w:hAnsi="Times New Roman" w:cs="Times New Roman"/>
          <w:sz w:val="26"/>
          <w:szCs w:val="26"/>
        </w:rPr>
        <w:t>а</w:t>
      </w:r>
      <w:r w:rsidRPr="001A5BDE">
        <w:rPr>
          <w:rFonts w:ascii="Times New Roman" w:hAnsi="Times New Roman" w:cs="Times New Roman"/>
          <w:sz w:val="26"/>
          <w:szCs w:val="26"/>
        </w:rPr>
        <w:t xml:space="preserve">та оформления </w:t>
      </w:r>
      <w:r>
        <w:rPr>
          <w:rFonts w:ascii="Times New Roman" w:hAnsi="Times New Roman" w:cs="Times New Roman"/>
          <w:sz w:val="26"/>
          <w:szCs w:val="26"/>
        </w:rPr>
        <w:t>выписки</w:t>
      </w:r>
      <w:r w:rsidRPr="001A5BDE">
        <w:rPr>
          <w:rFonts w:ascii="Times New Roman" w:hAnsi="Times New Roman" w:cs="Times New Roman"/>
          <w:sz w:val="26"/>
          <w:szCs w:val="26"/>
        </w:rPr>
        <w:t>, арабскими цифрами с указанием числа (два знака), месяца (два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1A5BDE">
        <w:rPr>
          <w:rFonts w:ascii="Times New Roman" w:hAnsi="Times New Roman" w:cs="Times New Roman"/>
          <w:sz w:val="26"/>
          <w:szCs w:val="26"/>
        </w:rPr>
        <w:t>знака) и года (четыре знака).</w:t>
      </w:r>
    </w:p>
    <w:p w:rsidR="00825C2D" w:rsidRPr="00A1711B" w:rsidRDefault="00825C2D" w:rsidP="00825C2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11B">
        <w:rPr>
          <w:rFonts w:ascii="Times New Roman" w:hAnsi="Times New Roman" w:cs="Times New Roman"/>
          <w:sz w:val="26"/>
          <w:szCs w:val="26"/>
        </w:rPr>
        <w:t xml:space="preserve">В пункте </w:t>
      </w:r>
      <w:r>
        <w:rPr>
          <w:rFonts w:ascii="Times New Roman" w:hAnsi="Times New Roman" w:cs="Times New Roman"/>
          <w:sz w:val="26"/>
          <w:szCs w:val="26"/>
        </w:rPr>
        <w:t>16 «Ответственное лицо»</w:t>
      </w:r>
      <w:r w:rsidRPr="00A1711B">
        <w:rPr>
          <w:rFonts w:ascii="Times New Roman" w:hAnsi="Times New Roman" w:cs="Times New Roman"/>
          <w:sz w:val="26"/>
          <w:szCs w:val="26"/>
        </w:rPr>
        <w:t xml:space="preserve"> указываются фамилия и </w:t>
      </w:r>
      <w:r>
        <w:rPr>
          <w:rFonts w:ascii="Times New Roman" w:hAnsi="Times New Roman" w:cs="Times New Roman"/>
          <w:sz w:val="26"/>
          <w:szCs w:val="26"/>
        </w:rPr>
        <w:t>инициалы</w:t>
      </w:r>
      <w:r w:rsidRPr="00A171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дицинского работника, оформившего выписку.</w:t>
      </w:r>
    </w:p>
    <w:p w:rsidR="00825C2D" w:rsidRPr="00A1711B" w:rsidRDefault="00825C2D" w:rsidP="00825C2D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</w:t>
      </w:r>
      <w:r w:rsidRPr="00A1711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A1711B">
        <w:rPr>
          <w:rFonts w:ascii="Times New Roman" w:hAnsi="Times New Roman" w:cs="Times New Roman"/>
          <w:sz w:val="26"/>
          <w:szCs w:val="26"/>
        </w:rPr>
        <w:t xml:space="preserve">7 </w:t>
      </w:r>
      <w:r>
        <w:rPr>
          <w:rFonts w:ascii="Times New Roman" w:hAnsi="Times New Roman" w:cs="Times New Roman"/>
          <w:sz w:val="26"/>
          <w:szCs w:val="26"/>
        </w:rPr>
        <w:t>вносится</w:t>
      </w:r>
      <w:r w:rsidRPr="00A1711B">
        <w:rPr>
          <w:rFonts w:ascii="Times New Roman" w:hAnsi="Times New Roman" w:cs="Times New Roman"/>
          <w:sz w:val="26"/>
          <w:szCs w:val="26"/>
        </w:rPr>
        <w:t xml:space="preserve"> подпись </w:t>
      </w:r>
      <w:r>
        <w:rPr>
          <w:rFonts w:ascii="Times New Roman" w:hAnsi="Times New Roman" w:cs="Times New Roman"/>
          <w:sz w:val="26"/>
          <w:szCs w:val="26"/>
        </w:rPr>
        <w:t>медицинского работника, оформившего в</w:t>
      </w:r>
      <w:r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писку</w:t>
      </w:r>
      <w:r w:rsidRPr="00A1711B">
        <w:rPr>
          <w:rFonts w:ascii="Times New Roman" w:hAnsi="Times New Roman" w:cs="Times New Roman"/>
          <w:sz w:val="26"/>
          <w:szCs w:val="26"/>
        </w:rPr>
        <w:t>; при электронном документообороте, используется усиленная квалифицир</w:t>
      </w:r>
      <w:r w:rsidRPr="00A1711B">
        <w:rPr>
          <w:rFonts w:ascii="Times New Roman" w:hAnsi="Times New Roman" w:cs="Times New Roman"/>
          <w:sz w:val="26"/>
          <w:szCs w:val="26"/>
        </w:rPr>
        <w:t>о</w:t>
      </w:r>
      <w:r w:rsidRPr="00A1711B">
        <w:rPr>
          <w:rFonts w:ascii="Times New Roman" w:hAnsi="Times New Roman" w:cs="Times New Roman"/>
          <w:sz w:val="26"/>
          <w:szCs w:val="26"/>
        </w:rPr>
        <w:t>ванная электронная подпись.</w:t>
      </w:r>
    </w:p>
    <w:p w:rsidR="006953B9" w:rsidRDefault="00825C2D" w:rsidP="006953B9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пункт 18 вносится печать (штамп) медицинской организации, использу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мая для заверения выдаваемых копий медицинской документации и выписок из нее.</w:t>
      </w:r>
    </w:p>
    <w:p w:rsidR="006953B9" w:rsidRPr="006953B9" w:rsidRDefault="006953B9" w:rsidP="006953B9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53B9">
        <w:rPr>
          <w:rFonts w:ascii="Times New Roman" w:hAnsi="Times New Roman" w:cs="Times New Roman"/>
          <w:sz w:val="26"/>
          <w:szCs w:val="26"/>
        </w:rPr>
        <w:t>В нижнем колонтитуле на каждой странице протокола указываются осно</w:t>
      </w:r>
      <w:r w:rsidRPr="006953B9">
        <w:rPr>
          <w:rFonts w:ascii="Times New Roman" w:hAnsi="Times New Roman" w:cs="Times New Roman"/>
          <w:sz w:val="26"/>
          <w:szCs w:val="26"/>
        </w:rPr>
        <w:t>в</w:t>
      </w:r>
      <w:r w:rsidRPr="006953B9">
        <w:rPr>
          <w:rFonts w:ascii="Times New Roman" w:hAnsi="Times New Roman" w:cs="Times New Roman"/>
          <w:sz w:val="26"/>
          <w:szCs w:val="26"/>
        </w:rPr>
        <w:t xml:space="preserve">ные реквизиты документа, содержащие как минимум следующие сведения: </w:t>
      </w:r>
    </w:p>
    <w:p w:rsidR="006953B9" w:rsidRDefault="006953B9" w:rsidP="006953B9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краткое наименование медицинской организации; </w:t>
      </w:r>
    </w:p>
    <w:p w:rsidR="006953B9" w:rsidRDefault="006953B9" w:rsidP="006953B9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краткое наименование документа («форма №013-2/у»);</w:t>
      </w:r>
    </w:p>
    <w:p w:rsidR="006953B9" w:rsidRDefault="006953B9" w:rsidP="006953B9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уникальный регистрационный номер случая; </w:t>
      </w:r>
    </w:p>
    <w:p w:rsidR="006953B9" w:rsidRDefault="006953B9" w:rsidP="006953B9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страницы в документе (в формате «стр. 1 из 2», или «стр. 1 из 1»).</w:t>
      </w:r>
    </w:p>
    <w:p w:rsidR="006953B9" w:rsidRDefault="006953B9" w:rsidP="006953B9">
      <w:pPr>
        <w:pStyle w:val="a7"/>
        <w:tabs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71695" w:rsidRDefault="00271695" w:rsidP="00CB4308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4308" w:rsidRDefault="00CB4308" w:rsidP="00CB4308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4308" w:rsidRPr="00CB4308" w:rsidRDefault="00CB4308" w:rsidP="00CB4308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CB4308" w:rsidRPr="00CB4308" w:rsidSect="006D395B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6F1" w:rsidRDefault="002B26F1" w:rsidP="00294ECF">
      <w:pPr>
        <w:spacing w:after="0" w:line="240" w:lineRule="auto"/>
      </w:pPr>
      <w:r>
        <w:separator/>
      </w:r>
    </w:p>
  </w:endnote>
  <w:endnote w:type="continuationSeparator" w:id="0">
    <w:p w:rsidR="002B26F1" w:rsidRDefault="002B26F1" w:rsidP="0029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6F1" w:rsidRDefault="002B26F1" w:rsidP="00294ECF">
      <w:pPr>
        <w:spacing w:after="0" w:line="240" w:lineRule="auto"/>
      </w:pPr>
      <w:r>
        <w:separator/>
      </w:r>
    </w:p>
  </w:footnote>
  <w:footnote w:type="continuationSeparator" w:id="0">
    <w:p w:rsidR="002B26F1" w:rsidRDefault="002B26F1" w:rsidP="00294ECF">
      <w:pPr>
        <w:spacing w:after="0" w:line="240" w:lineRule="auto"/>
      </w:pPr>
      <w:r>
        <w:continuationSeparator/>
      </w:r>
    </w:p>
  </w:footnote>
  <w:footnote w:id="1">
    <w:p w:rsidR="00E01B9E" w:rsidRPr="00D4473C" w:rsidRDefault="00E01B9E" w:rsidP="00E01B9E">
      <w:pPr>
        <w:pStyle w:val="a3"/>
        <w:jc w:val="both"/>
      </w:pPr>
      <w:r w:rsidRPr="002B4369">
        <w:rPr>
          <w:rStyle w:val="a5"/>
        </w:rPr>
        <w:footnoteRef/>
      </w:r>
      <w:r>
        <w:t xml:space="preserve"> </w:t>
      </w:r>
      <w:r w:rsidRPr="002B4369">
        <w:t xml:space="preserve">Приказ </w:t>
      </w:r>
      <w:r>
        <w:t>Министерства здравоохранения Российской Федерации</w:t>
      </w:r>
      <w:r w:rsidRPr="00B95D15">
        <w:t xml:space="preserve"> </w:t>
      </w:r>
      <w:r w:rsidRPr="002B4369">
        <w:t>от 31.07.2020 №789н «Об утверждении поря</w:t>
      </w:r>
      <w:r w:rsidRPr="002B4369">
        <w:t>д</w:t>
      </w:r>
      <w:r w:rsidRPr="002B4369">
        <w:t>ка и сроков предоставления медицинских документов (их копий)» и выписок из</w:t>
      </w:r>
      <w:r w:rsidRPr="002B4369">
        <w:rPr>
          <w:lang w:val="en-US"/>
        </w:rPr>
        <w:t> </w:t>
      </w:r>
      <w:r w:rsidRPr="002B4369">
        <w:t xml:space="preserve">них» (зарегистрирован </w:t>
      </w:r>
      <w:r>
        <w:t>Мин</w:t>
      </w:r>
      <w:r>
        <w:t>и</w:t>
      </w:r>
      <w:r>
        <w:t xml:space="preserve">стерством юстиции </w:t>
      </w:r>
      <w:r w:rsidRPr="002B4369">
        <w:t xml:space="preserve">Российской Федерации 24.09.2020, </w:t>
      </w:r>
      <w:r>
        <w:t>регистрационный</w:t>
      </w:r>
      <w:r w:rsidRPr="002B4369">
        <w:t xml:space="preserve"> № </w:t>
      </w:r>
      <w:r>
        <w:t>60010).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D5CE2"/>
    <w:multiLevelType w:val="hybridMultilevel"/>
    <w:tmpl w:val="2904C630"/>
    <w:lvl w:ilvl="0" w:tplc="3F1ECB7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3446E"/>
    <w:multiLevelType w:val="multilevel"/>
    <w:tmpl w:val="4BB4C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ECF"/>
    <w:rsid w:val="000057A6"/>
    <w:rsid w:val="000257D0"/>
    <w:rsid w:val="00050B59"/>
    <w:rsid w:val="00057DF9"/>
    <w:rsid w:val="000759B6"/>
    <w:rsid w:val="00082046"/>
    <w:rsid w:val="000877FE"/>
    <w:rsid w:val="00093470"/>
    <w:rsid w:val="000B0995"/>
    <w:rsid w:val="000B66AB"/>
    <w:rsid w:val="000D4409"/>
    <w:rsid w:val="00165C2D"/>
    <w:rsid w:val="00186224"/>
    <w:rsid w:val="00193F90"/>
    <w:rsid w:val="001A566A"/>
    <w:rsid w:val="001B7AE3"/>
    <w:rsid w:val="001D0980"/>
    <w:rsid w:val="001D3C6E"/>
    <w:rsid w:val="001D62DA"/>
    <w:rsid w:val="001E7009"/>
    <w:rsid w:val="001F0820"/>
    <w:rsid w:val="001F3EC4"/>
    <w:rsid w:val="001F600D"/>
    <w:rsid w:val="00241663"/>
    <w:rsid w:val="0024167C"/>
    <w:rsid w:val="00271695"/>
    <w:rsid w:val="002863CC"/>
    <w:rsid w:val="00294ECF"/>
    <w:rsid w:val="00295ED2"/>
    <w:rsid w:val="002B26F1"/>
    <w:rsid w:val="002B5572"/>
    <w:rsid w:val="002C6B71"/>
    <w:rsid w:val="002D4FBD"/>
    <w:rsid w:val="002F3A2E"/>
    <w:rsid w:val="00364601"/>
    <w:rsid w:val="00377848"/>
    <w:rsid w:val="00396689"/>
    <w:rsid w:val="003A03F2"/>
    <w:rsid w:val="003A06DA"/>
    <w:rsid w:val="003C118A"/>
    <w:rsid w:val="003C297B"/>
    <w:rsid w:val="003E4BAD"/>
    <w:rsid w:val="003F2490"/>
    <w:rsid w:val="0041606C"/>
    <w:rsid w:val="00425105"/>
    <w:rsid w:val="00446D3E"/>
    <w:rsid w:val="004529C9"/>
    <w:rsid w:val="0046350D"/>
    <w:rsid w:val="004B25A6"/>
    <w:rsid w:val="004F30E0"/>
    <w:rsid w:val="004F6784"/>
    <w:rsid w:val="004F729F"/>
    <w:rsid w:val="005136C7"/>
    <w:rsid w:val="0051491A"/>
    <w:rsid w:val="005160A0"/>
    <w:rsid w:val="00577503"/>
    <w:rsid w:val="005C5A60"/>
    <w:rsid w:val="005F0391"/>
    <w:rsid w:val="00602EEC"/>
    <w:rsid w:val="006141F5"/>
    <w:rsid w:val="006559BB"/>
    <w:rsid w:val="00675935"/>
    <w:rsid w:val="0068353F"/>
    <w:rsid w:val="006953B9"/>
    <w:rsid w:val="006A6DAA"/>
    <w:rsid w:val="006D395B"/>
    <w:rsid w:val="006E2F65"/>
    <w:rsid w:val="006E349A"/>
    <w:rsid w:val="00702B77"/>
    <w:rsid w:val="0071156D"/>
    <w:rsid w:val="00750284"/>
    <w:rsid w:val="00765D34"/>
    <w:rsid w:val="007726EB"/>
    <w:rsid w:val="0077369C"/>
    <w:rsid w:val="00783548"/>
    <w:rsid w:val="007B7055"/>
    <w:rsid w:val="007E08E4"/>
    <w:rsid w:val="007E6D78"/>
    <w:rsid w:val="0081126E"/>
    <w:rsid w:val="00825C2D"/>
    <w:rsid w:val="00856C1D"/>
    <w:rsid w:val="008773FB"/>
    <w:rsid w:val="008925AC"/>
    <w:rsid w:val="00896DAF"/>
    <w:rsid w:val="008C3E09"/>
    <w:rsid w:val="008C69A3"/>
    <w:rsid w:val="008D6656"/>
    <w:rsid w:val="008E63C0"/>
    <w:rsid w:val="009333B6"/>
    <w:rsid w:val="00953730"/>
    <w:rsid w:val="00957051"/>
    <w:rsid w:val="00992486"/>
    <w:rsid w:val="0099341D"/>
    <w:rsid w:val="009B2CDC"/>
    <w:rsid w:val="009C44E6"/>
    <w:rsid w:val="00A26C14"/>
    <w:rsid w:val="00A37AC6"/>
    <w:rsid w:val="00A66964"/>
    <w:rsid w:val="00A755EA"/>
    <w:rsid w:val="00A930D4"/>
    <w:rsid w:val="00A940DB"/>
    <w:rsid w:val="00A9673B"/>
    <w:rsid w:val="00AA03EE"/>
    <w:rsid w:val="00AC43FF"/>
    <w:rsid w:val="00AF135C"/>
    <w:rsid w:val="00B45E5C"/>
    <w:rsid w:val="00B52F75"/>
    <w:rsid w:val="00B56B0C"/>
    <w:rsid w:val="00B63131"/>
    <w:rsid w:val="00B73D5B"/>
    <w:rsid w:val="00B83A4D"/>
    <w:rsid w:val="00BE0154"/>
    <w:rsid w:val="00C011D3"/>
    <w:rsid w:val="00C33C0D"/>
    <w:rsid w:val="00C33F6D"/>
    <w:rsid w:val="00C810D9"/>
    <w:rsid w:val="00C83EF9"/>
    <w:rsid w:val="00C95637"/>
    <w:rsid w:val="00CB4308"/>
    <w:rsid w:val="00CE51B4"/>
    <w:rsid w:val="00D10808"/>
    <w:rsid w:val="00D33B11"/>
    <w:rsid w:val="00D34FD9"/>
    <w:rsid w:val="00D425E4"/>
    <w:rsid w:val="00D5322E"/>
    <w:rsid w:val="00D639F8"/>
    <w:rsid w:val="00DC3156"/>
    <w:rsid w:val="00DE14F2"/>
    <w:rsid w:val="00DE2A82"/>
    <w:rsid w:val="00E01B9E"/>
    <w:rsid w:val="00E05C70"/>
    <w:rsid w:val="00E11E70"/>
    <w:rsid w:val="00E22C2B"/>
    <w:rsid w:val="00E414D5"/>
    <w:rsid w:val="00E50A49"/>
    <w:rsid w:val="00E635E2"/>
    <w:rsid w:val="00E76434"/>
    <w:rsid w:val="00E8275F"/>
    <w:rsid w:val="00EB33EC"/>
    <w:rsid w:val="00ED31FD"/>
    <w:rsid w:val="00F04818"/>
    <w:rsid w:val="00F423B7"/>
    <w:rsid w:val="00F668C3"/>
    <w:rsid w:val="00F709C6"/>
    <w:rsid w:val="00F73B1E"/>
    <w:rsid w:val="00F76B1D"/>
    <w:rsid w:val="00F83F06"/>
    <w:rsid w:val="00FE64D3"/>
    <w:rsid w:val="00FE7F57"/>
    <w:rsid w:val="00FF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80" w:line="23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CF"/>
    <w:pPr>
      <w:spacing w:after="200" w:line="276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294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294EC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nhideWhenUsed/>
    <w:rsid w:val="00294ECF"/>
    <w:rPr>
      <w:vertAlign w:val="superscript"/>
    </w:rPr>
  </w:style>
  <w:style w:type="table" w:styleId="a6">
    <w:name w:val="Table Grid"/>
    <w:basedOn w:val="a1"/>
    <w:uiPriority w:val="59"/>
    <w:rsid w:val="00294ECF"/>
    <w:pPr>
      <w:spacing w:after="0" w:line="240" w:lineRule="auto"/>
      <w:jc w:val="left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C5A60"/>
    <w:pPr>
      <w:ind w:left="720"/>
      <w:contextualSpacing/>
    </w:pPr>
  </w:style>
  <w:style w:type="paragraph" w:styleId="a8">
    <w:name w:val="footer"/>
    <w:basedOn w:val="a"/>
    <w:link w:val="a9"/>
    <w:uiPriority w:val="99"/>
    <w:rsid w:val="00D425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D425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6C37-A467-4CE2-AD01-66E1F7C8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pmalkov</dc:creator>
  <cp:lastModifiedBy>администратор4</cp:lastModifiedBy>
  <cp:revision>2</cp:revision>
  <dcterms:created xsi:type="dcterms:W3CDTF">2025-02-18T06:46:00Z</dcterms:created>
  <dcterms:modified xsi:type="dcterms:W3CDTF">2025-02-18T06:46:00Z</dcterms:modified>
</cp:coreProperties>
</file>